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3C23" w14:textId="294FC553" w:rsidR="003731BF" w:rsidRPr="00AE34C8" w:rsidRDefault="003731BF" w:rsidP="003731BF">
      <w:pPr>
        <w:pStyle w:val="4"/>
        <w:tabs>
          <w:tab w:val="left" w:pos="6540"/>
        </w:tabs>
        <w:spacing w:before="0" w:after="0"/>
        <w:rPr>
          <w:rFonts w:ascii="Arial" w:hAnsi="Arial" w:cs="Arial"/>
          <w:i/>
          <w:sz w:val="24"/>
          <w:szCs w:val="24"/>
        </w:rPr>
      </w:pPr>
      <w:r w:rsidRPr="00AE34C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DF98D37" wp14:editId="5061E079">
            <wp:simplePos x="0" y="0"/>
            <wp:positionH relativeFrom="column">
              <wp:posOffset>4564380</wp:posOffset>
            </wp:positionH>
            <wp:positionV relativeFrom="paragraph">
              <wp:posOffset>7620</wp:posOffset>
            </wp:positionV>
            <wp:extent cx="2150609" cy="1381124"/>
            <wp:effectExtent l="0" t="0" r="2540" b="0"/>
            <wp:wrapNone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150609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34C8">
        <w:rPr>
          <w:rFonts w:ascii="Arial" w:hAnsi="Arial" w:cs="Arial"/>
          <w:i/>
          <w:sz w:val="24"/>
          <w:szCs w:val="24"/>
        </w:rPr>
        <w:t xml:space="preserve">ООО «КАРГО ЮНИТ» </w:t>
      </w:r>
    </w:p>
    <w:p w14:paraId="6503E992" w14:textId="77777777" w:rsidR="003731BF" w:rsidRPr="00AE34C8" w:rsidRDefault="003731BF" w:rsidP="003731BF">
      <w:pPr>
        <w:pStyle w:val="4"/>
        <w:tabs>
          <w:tab w:val="left" w:pos="6540"/>
        </w:tabs>
        <w:spacing w:before="0" w:after="0"/>
        <w:rPr>
          <w:rFonts w:ascii="Arial" w:hAnsi="Arial" w:cs="Arial"/>
          <w:i/>
          <w:sz w:val="24"/>
          <w:szCs w:val="24"/>
        </w:rPr>
      </w:pPr>
      <w:proofErr w:type="gramStart"/>
      <w:r w:rsidRPr="00AE34C8">
        <w:rPr>
          <w:rFonts w:ascii="Arial" w:hAnsi="Arial" w:cs="Arial"/>
          <w:i/>
          <w:sz w:val="24"/>
          <w:szCs w:val="24"/>
        </w:rPr>
        <w:t>109428  г.</w:t>
      </w:r>
      <w:proofErr w:type="gramEnd"/>
      <w:r w:rsidRPr="00AE34C8">
        <w:rPr>
          <w:rFonts w:ascii="Arial" w:hAnsi="Arial" w:cs="Arial"/>
          <w:i/>
          <w:sz w:val="24"/>
          <w:szCs w:val="24"/>
        </w:rPr>
        <w:t xml:space="preserve"> Москва, Рязанский проспект, д.16, стр.3, этаж 4.</w:t>
      </w:r>
    </w:p>
    <w:p w14:paraId="62248497" w14:textId="77777777" w:rsidR="003731BF" w:rsidRPr="00AE34C8" w:rsidRDefault="003731BF" w:rsidP="003731BF">
      <w:pPr>
        <w:pStyle w:val="4"/>
        <w:tabs>
          <w:tab w:val="left" w:pos="6540"/>
        </w:tabs>
        <w:spacing w:before="0" w:after="0"/>
        <w:rPr>
          <w:rFonts w:ascii="Arial" w:hAnsi="Arial" w:cs="Arial"/>
          <w:i/>
          <w:sz w:val="24"/>
          <w:szCs w:val="24"/>
        </w:rPr>
      </w:pPr>
      <w:r w:rsidRPr="00AE34C8">
        <w:rPr>
          <w:rFonts w:ascii="Arial" w:hAnsi="Arial" w:cs="Arial"/>
          <w:i/>
          <w:sz w:val="24"/>
          <w:szCs w:val="24"/>
        </w:rPr>
        <w:t>ИНН: 7702622943</w:t>
      </w:r>
    </w:p>
    <w:p w14:paraId="2DFF8D0B" w14:textId="4A357946" w:rsidR="003731BF" w:rsidRPr="00AE34C8" w:rsidRDefault="003731BF" w:rsidP="003731BF">
      <w:pPr>
        <w:pStyle w:val="4"/>
        <w:tabs>
          <w:tab w:val="left" w:pos="6540"/>
        </w:tabs>
        <w:spacing w:before="0" w:after="0"/>
        <w:rPr>
          <w:rFonts w:ascii="Arial" w:hAnsi="Arial" w:cs="Arial"/>
          <w:i/>
          <w:sz w:val="24"/>
          <w:szCs w:val="24"/>
        </w:rPr>
      </w:pPr>
      <w:r w:rsidRPr="00AE34C8">
        <w:rPr>
          <w:rFonts w:ascii="Arial" w:hAnsi="Arial" w:cs="Arial"/>
          <w:i/>
          <w:sz w:val="24"/>
          <w:szCs w:val="24"/>
        </w:rPr>
        <w:t>8 800 777 41 97</w:t>
      </w:r>
    </w:p>
    <w:p w14:paraId="3FD29FF6" w14:textId="77777777" w:rsidR="003731BF" w:rsidRPr="00AE34C8" w:rsidRDefault="003731BF" w:rsidP="003731BF">
      <w:pPr>
        <w:pStyle w:val="4"/>
        <w:tabs>
          <w:tab w:val="left" w:pos="6540"/>
        </w:tabs>
        <w:spacing w:before="0" w:after="0"/>
        <w:rPr>
          <w:rFonts w:ascii="Arial" w:hAnsi="Arial" w:cs="Arial"/>
          <w:i/>
          <w:sz w:val="24"/>
          <w:szCs w:val="24"/>
        </w:rPr>
      </w:pPr>
      <w:r w:rsidRPr="00AE34C8">
        <w:rPr>
          <w:rFonts w:ascii="Arial" w:hAnsi="Arial" w:cs="Arial"/>
          <w:i/>
          <w:sz w:val="24"/>
          <w:szCs w:val="24"/>
        </w:rPr>
        <w:t>+7 (967) 772-83-13</w:t>
      </w:r>
    </w:p>
    <w:p w14:paraId="0E4F665B" w14:textId="77777777" w:rsidR="003731BF" w:rsidRPr="00AE34C8" w:rsidRDefault="003731BF" w:rsidP="003731BF">
      <w:pPr>
        <w:pStyle w:val="4"/>
        <w:tabs>
          <w:tab w:val="left" w:pos="6540"/>
        </w:tabs>
        <w:spacing w:before="0" w:after="0"/>
        <w:rPr>
          <w:rFonts w:ascii="Arial" w:hAnsi="Arial" w:cs="Arial"/>
          <w:i/>
          <w:sz w:val="24"/>
          <w:szCs w:val="24"/>
        </w:rPr>
      </w:pPr>
      <w:r w:rsidRPr="00AE34C8">
        <w:rPr>
          <w:rFonts w:ascii="Arial" w:hAnsi="Arial" w:cs="Arial"/>
          <w:i/>
          <w:sz w:val="24"/>
          <w:szCs w:val="24"/>
        </w:rPr>
        <w:t>avia@cargo-unit.ru</w:t>
      </w:r>
    </w:p>
    <w:p w14:paraId="1B7F2CB2" w14:textId="37DCB670" w:rsidR="00FC0A2B" w:rsidRDefault="003731BF" w:rsidP="003731BF">
      <w:pPr>
        <w:pStyle w:val="4"/>
        <w:tabs>
          <w:tab w:val="left" w:pos="6540"/>
        </w:tabs>
        <w:spacing w:before="0" w:after="0"/>
        <w:rPr>
          <w:i/>
          <w:sz w:val="24"/>
          <w:szCs w:val="24"/>
        </w:rPr>
      </w:pPr>
      <w:r w:rsidRPr="00AE34C8">
        <w:rPr>
          <w:rFonts w:ascii="Arial" w:hAnsi="Arial" w:cs="Arial"/>
          <w:i/>
          <w:sz w:val="24"/>
          <w:szCs w:val="24"/>
        </w:rPr>
        <w:t>https://nordw.ru/</w:t>
      </w:r>
      <w:r>
        <w:rPr>
          <w:i/>
          <w:sz w:val="24"/>
          <w:szCs w:val="24"/>
        </w:rPr>
        <w:tab/>
      </w:r>
    </w:p>
    <w:p w14:paraId="31DA436F" w14:textId="1D59D497" w:rsidR="003731BF" w:rsidRDefault="003731BF" w:rsidP="003731BF"/>
    <w:p w14:paraId="1A3D617A" w14:textId="77777777" w:rsidR="003731BF" w:rsidRPr="003731BF" w:rsidRDefault="003731BF" w:rsidP="003731BF"/>
    <w:p w14:paraId="78E26A39" w14:textId="77777777" w:rsidR="00FC0A2B" w:rsidRDefault="003731BF">
      <w:pPr>
        <w:keepNext/>
        <w:jc w:val="center"/>
        <w:outlineLvl w:val="3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Заявка на организацию услуг. </w:t>
      </w:r>
    </w:p>
    <w:p w14:paraId="21120A70" w14:textId="77777777" w:rsidR="00FC0A2B" w:rsidRDefault="00FC0A2B">
      <w:pPr>
        <w:keepNext/>
        <w:jc w:val="center"/>
        <w:outlineLvl w:val="3"/>
        <w:rPr>
          <w:rFonts w:ascii="Arial" w:hAnsi="Arial" w:cs="Arial"/>
          <w:b/>
          <w:bCs/>
          <w:i/>
        </w:rPr>
      </w:pPr>
    </w:p>
    <w:p w14:paraId="4C273CBC" w14:textId="77777777" w:rsidR="00FC0A2B" w:rsidRDefault="003731BF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Дата заполнения _____________ 20__ г.                                                                       ЗАЯВКА № ____________ </w:t>
      </w:r>
    </w:p>
    <w:p w14:paraId="1851CE2B" w14:textId="77777777" w:rsidR="00FC0A2B" w:rsidRDefault="003731BF">
      <w:pPr>
        <w:rPr>
          <w:i/>
          <w:sz w:val="22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</w:t>
      </w:r>
      <w:r>
        <w:rPr>
          <w:rFonts w:ascii="Arial" w:hAnsi="Arial"/>
          <w:b/>
          <w:sz w:val="20"/>
          <w:szCs w:val="20"/>
        </w:rPr>
        <w:tab/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2346"/>
        <w:gridCol w:w="2474"/>
        <w:gridCol w:w="3100"/>
        <w:gridCol w:w="10"/>
        <w:gridCol w:w="2510"/>
      </w:tblGrid>
      <w:tr w:rsidR="00FC0A2B" w14:paraId="09B69F5F" w14:textId="77777777">
        <w:trPr>
          <w:cantSplit/>
          <w:trHeight w:val="311"/>
        </w:trPr>
        <w:tc>
          <w:tcPr>
            <w:tcW w:w="10440" w:type="dxa"/>
            <w:gridSpan w:val="5"/>
            <w:shd w:val="clear" w:color="auto" w:fill="F3F3F3"/>
          </w:tcPr>
          <w:p w14:paraId="155F013E" w14:textId="77777777" w:rsidR="00FC0A2B" w:rsidRDefault="003731BF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Заказчик перевозки</w:t>
            </w: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:</w:t>
            </w:r>
          </w:p>
          <w:p w14:paraId="78BF7525" w14:textId="77777777" w:rsidR="00FC0A2B" w:rsidRDefault="00FC0A2B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  <w:p w14:paraId="63FE1389" w14:textId="77777777" w:rsidR="00FC0A2B" w:rsidRDefault="00FC0A2B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  <w:p w14:paraId="25405BCB" w14:textId="77777777" w:rsidR="00FC0A2B" w:rsidRDefault="00FC0A2B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  <w:p w14:paraId="310E393D" w14:textId="77777777" w:rsidR="00FC0A2B" w:rsidRDefault="00FC0A2B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</w:p>
        </w:tc>
      </w:tr>
      <w:tr w:rsidR="00FC0A2B" w14:paraId="3654E123" w14:textId="77777777">
        <w:trPr>
          <w:cantSplit/>
          <w:trHeight w:val="467"/>
        </w:trPr>
        <w:tc>
          <w:tcPr>
            <w:tcW w:w="4820" w:type="dxa"/>
            <w:gridSpan w:val="2"/>
            <w:shd w:val="clear" w:color="auto" w:fill="F3F3F3"/>
          </w:tcPr>
          <w:p w14:paraId="3E0CBA8E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Наименование, адрес и телефон отправителя:</w:t>
            </w:r>
          </w:p>
          <w:p w14:paraId="095DB886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highlight w:val="lightGray"/>
                <w:u w:val="single"/>
              </w:rPr>
            </w:pPr>
          </w:p>
          <w:p w14:paraId="6B7CA579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highlight w:val="lightGray"/>
                <w:u w:val="single"/>
              </w:rPr>
            </w:pPr>
          </w:p>
          <w:p w14:paraId="27E50706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highlight w:val="lightGray"/>
                <w:u w:val="single"/>
              </w:rPr>
            </w:pPr>
          </w:p>
          <w:p w14:paraId="184B3298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highlight w:val="lightGray"/>
                <w:u w:val="single"/>
              </w:rPr>
            </w:pPr>
          </w:p>
          <w:p w14:paraId="17E0BAA7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highlight w:val="lightGray"/>
                <w:u w:val="single"/>
              </w:rPr>
            </w:pPr>
          </w:p>
          <w:p w14:paraId="23654C72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highlight w:val="lightGray"/>
                <w:u w:val="single"/>
              </w:rPr>
            </w:pPr>
          </w:p>
        </w:tc>
        <w:tc>
          <w:tcPr>
            <w:tcW w:w="5620" w:type="dxa"/>
            <w:gridSpan w:val="3"/>
            <w:shd w:val="clear" w:color="auto" w:fill="F3F3F3"/>
          </w:tcPr>
          <w:p w14:paraId="0032789A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Полное наименование, описание груза и вид упаковки</w:t>
            </w:r>
          </w:p>
          <w:p w14:paraId="2B494E7D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FC0A2B" w14:paraId="1CDB7B17" w14:textId="77777777">
        <w:trPr>
          <w:cantSplit/>
          <w:trHeight w:val="233"/>
        </w:trPr>
        <w:tc>
          <w:tcPr>
            <w:tcW w:w="4820" w:type="dxa"/>
            <w:gridSpan w:val="2"/>
            <w:vMerge w:val="restart"/>
            <w:shd w:val="clear" w:color="auto" w:fill="F3F3F3"/>
          </w:tcPr>
          <w:p w14:paraId="714DC7C4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Наименование, адрес и телефон получателя:</w:t>
            </w:r>
          </w:p>
          <w:p w14:paraId="4FF5920E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620" w:type="dxa"/>
            <w:gridSpan w:val="3"/>
            <w:shd w:val="clear" w:color="auto" w:fill="F3F3F3"/>
          </w:tcPr>
          <w:p w14:paraId="1AF0F3A3" w14:textId="77777777" w:rsidR="00FC0A2B" w:rsidRDefault="003731BF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Особые условия / требования к транспортировке или хранению</w:t>
            </w:r>
          </w:p>
          <w:p w14:paraId="28BF71CF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537DD183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C0A2B" w14:paraId="3C91D4F8" w14:textId="77777777">
        <w:trPr>
          <w:cantSplit/>
          <w:trHeight w:val="391"/>
        </w:trPr>
        <w:tc>
          <w:tcPr>
            <w:tcW w:w="4820" w:type="dxa"/>
            <w:gridSpan w:val="2"/>
            <w:vMerge/>
            <w:shd w:val="clear" w:color="auto" w:fill="F3F3F3"/>
          </w:tcPr>
          <w:p w14:paraId="2B0DD56F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100" w:type="dxa"/>
            <w:shd w:val="clear" w:color="auto" w:fill="F3F3F3"/>
          </w:tcPr>
          <w:p w14:paraId="4CC1C004" w14:textId="77777777" w:rsidR="00FC0A2B" w:rsidRDefault="003731BF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Необходимость забора груза (адрес)</w:t>
            </w:r>
          </w:p>
          <w:p w14:paraId="3FF0383D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7DAA4D61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9677E8C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26E8185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520" w:type="dxa"/>
            <w:gridSpan w:val="2"/>
            <w:shd w:val="clear" w:color="auto" w:fill="F3F3F3"/>
          </w:tcPr>
          <w:p w14:paraId="446BC227" w14:textId="77777777" w:rsidR="00FC0A2B" w:rsidRDefault="003731BF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Необходимость доставки груза «до двери» (адрес)</w:t>
            </w:r>
          </w:p>
          <w:p w14:paraId="75042F27" w14:textId="77777777" w:rsidR="00FC0A2B" w:rsidRDefault="00FC0A2B">
            <w:pPr>
              <w:ind w:right="-54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FC0A2B" w14:paraId="04EE8DA0" w14:textId="77777777">
        <w:trPr>
          <w:cantSplit/>
          <w:trHeight w:val="387"/>
        </w:trPr>
        <w:tc>
          <w:tcPr>
            <w:tcW w:w="4820" w:type="dxa"/>
            <w:gridSpan w:val="2"/>
            <w:shd w:val="clear" w:color="auto" w:fill="F3F3F3"/>
          </w:tcPr>
          <w:p w14:paraId="41A3F3DA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Аэропорт (город) назначения</w:t>
            </w:r>
          </w:p>
          <w:p w14:paraId="49CED028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110" w:type="dxa"/>
            <w:gridSpan w:val="2"/>
            <w:shd w:val="clear" w:color="auto" w:fill="F3F3F3"/>
          </w:tcPr>
          <w:p w14:paraId="1E145FD5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Форма оплаты (нал/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б.нал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)</w:t>
            </w:r>
          </w:p>
          <w:p w14:paraId="0EAD24EE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36E7AEE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510" w:type="dxa"/>
            <w:shd w:val="clear" w:color="auto" w:fill="F3F3F3"/>
          </w:tcPr>
          <w:p w14:paraId="606EC657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Страхование груза (сумма по документам)</w:t>
            </w:r>
          </w:p>
          <w:p w14:paraId="14BBD532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  <w:tr w:rsidR="00FC0A2B" w14:paraId="694D8716" w14:textId="77777777">
        <w:trPr>
          <w:cantSplit/>
          <w:trHeight w:val="500"/>
        </w:trPr>
        <w:tc>
          <w:tcPr>
            <w:tcW w:w="2346" w:type="dxa"/>
            <w:shd w:val="clear" w:color="auto" w:fill="F3F3F3"/>
          </w:tcPr>
          <w:p w14:paraId="4EBBD7EA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Количество мест</w:t>
            </w:r>
          </w:p>
          <w:p w14:paraId="17570CF8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1993B39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6E81A4DD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7E9EA419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474" w:type="dxa"/>
            <w:shd w:val="clear" w:color="auto" w:fill="F3F3F3"/>
          </w:tcPr>
          <w:p w14:paraId="270A5B87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Общий заявленный вес (брутто)</w:t>
            </w:r>
          </w:p>
          <w:p w14:paraId="53661B0A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100" w:type="dxa"/>
            <w:shd w:val="clear" w:color="auto" w:fill="F3F3F3"/>
          </w:tcPr>
          <w:p w14:paraId="0F28360A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Дата готовности груза к отправке</w:t>
            </w:r>
          </w:p>
        </w:tc>
        <w:tc>
          <w:tcPr>
            <w:tcW w:w="2520" w:type="dxa"/>
            <w:gridSpan w:val="2"/>
            <w:shd w:val="clear" w:color="auto" w:fill="F3F3F3"/>
          </w:tcPr>
          <w:p w14:paraId="14ADC439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Дополнительная упаковка: </w:t>
            </w:r>
          </w:p>
        </w:tc>
      </w:tr>
      <w:tr w:rsidR="00FC0A2B" w14:paraId="2C50F949" w14:textId="77777777">
        <w:trPr>
          <w:cantSplit/>
          <w:trHeight w:val="19"/>
        </w:trPr>
        <w:tc>
          <w:tcPr>
            <w:tcW w:w="4820" w:type="dxa"/>
            <w:gridSpan w:val="2"/>
            <w:shd w:val="clear" w:color="auto" w:fill="F3F3F3"/>
          </w:tcPr>
          <w:p w14:paraId="5E4442AA" w14:textId="77777777" w:rsidR="00FC0A2B" w:rsidRDefault="003731BF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Размеры в сантиметрах и вес наибольших мест (Д*Ш*В)</w:t>
            </w:r>
          </w:p>
          <w:p w14:paraId="7BBE4E45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620" w:type="dxa"/>
            <w:gridSpan w:val="3"/>
            <w:shd w:val="clear" w:color="auto" w:fill="F3F3F3"/>
          </w:tcPr>
          <w:p w14:paraId="4ECD9717" w14:textId="77777777" w:rsidR="00FC0A2B" w:rsidRDefault="003731B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Объем полной партии в кубических метрах</w:t>
            </w:r>
          </w:p>
          <w:p w14:paraId="402A2818" w14:textId="77777777" w:rsidR="00FC0A2B" w:rsidRDefault="00FC0A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</w:tbl>
    <w:p w14:paraId="397833D2" w14:textId="77777777" w:rsidR="00FC0A2B" w:rsidRDefault="003731BF">
      <w:pPr>
        <w:ind w:right="-54"/>
        <w:jc w:val="both"/>
        <w:rPr>
          <w:b/>
          <w:iCs/>
          <w:sz w:val="16"/>
          <w:szCs w:val="16"/>
        </w:rPr>
      </w:pPr>
      <w:r>
        <w:rPr>
          <w:b/>
          <w:iCs/>
          <w:sz w:val="16"/>
          <w:szCs w:val="16"/>
        </w:rPr>
        <w:t xml:space="preserve">Настоящим удостоверяется:  </w:t>
      </w:r>
    </w:p>
    <w:p w14:paraId="5368D202" w14:textId="77777777" w:rsidR="00FC0A2B" w:rsidRDefault="003731BF">
      <w:pPr>
        <w:numPr>
          <w:ilvl w:val="0"/>
          <w:numId w:val="2"/>
        </w:numPr>
        <w:tabs>
          <w:tab w:val="num" w:pos="180"/>
        </w:tabs>
        <w:ind w:left="180" w:right="-54" w:hanging="18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данные, указанные в этом документе, правильны и точны; </w:t>
      </w:r>
    </w:p>
    <w:p w14:paraId="774D84F1" w14:textId="77777777" w:rsidR="00FC0A2B" w:rsidRDefault="003731BF">
      <w:pPr>
        <w:numPr>
          <w:ilvl w:val="0"/>
          <w:numId w:val="1"/>
        </w:numPr>
        <w:tabs>
          <w:tab w:val="num" w:pos="180"/>
        </w:tabs>
        <w:ind w:left="180" w:right="-54" w:hanging="18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содержимое данной грузовой отправки не содержит опасных веществ и предметов, запрещенных к перевозке, а в случае их наличия, они надлежащим образом оформлены и упакованы в соответствии с Правилами перевозки опасных грузов;</w:t>
      </w:r>
    </w:p>
    <w:p w14:paraId="73F2192B" w14:textId="77777777" w:rsidR="00FC0A2B" w:rsidRDefault="003731BF">
      <w:pPr>
        <w:numPr>
          <w:ilvl w:val="0"/>
          <w:numId w:val="1"/>
        </w:numPr>
        <w:tabs>
          <w:tab w:val="num" w:pos="180"/>
        </w:tabs>
        <w:ind w:left="180" w:right="-54" w:hanging="18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тарифы на перевозку и обслуживание нам известны и нами принимаются;</w:t>
      </w:r>
    </w:p>
    <w:p w14:paraId="29BC7E22" w14:textId="77777777" w:rsidR="00FC0A2B" w:rsidRDefault="003731BF">
      <w:pPr>
        <w:numPr>
          <w:ilvl w:val="0"/>
          <w:numId w:val="1"/>
        </w:numPr>
        <w:tabs>
          <w:tab w:val="num" w:pos="180"/>
        </w:tabs>
        <w:ind w:left="180" w:right="-54" w:hanging="18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упаковка груза соответствует действующим правилам перевозки грузов (в том числе воздушным транспортом); </w:t>
      </w:r>
    </w:p>
    <w:p w14:paraId="3F3FAD67" w14:textId="77777777" w:rsidR="00FC0A2B" w:rsidRDefault="003731BF">
      <w:pPr>
        <w:numPr>
          <w:ilvl w:val="0"/>
          <w:numId w:val="1"/>
        </w:numPr>
        <w:tabs>
          <w:tab w:val="num" w:pos="180"/>
        </w:tabs>
        <w:ind w:left="180" w:right="-54" w:hanging="180"/>
        <w:jc w:val="both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Cs/>
          <w:sz w:val="16"/>
          <w:szCs w:val="16"/>
        </w:rPr>
        <w:t xml:space="preserve">в случае задержки Заказчиком оплаты услуг по Заявке Исполнитель вправе, не приступать к исполнению своих обязанностей. </w:t>
      </w:r>
    </w:p>
    <w:p w14:paraId="08EC1419" w14:textId="77777777" w:rsidR="00FC0A2B" w:rsidRDefault="003731BF">
      <w:pPr>
        <w:numPr>
          <w:ilvl w:val="0"/>
          <w:numId w:val="1"/>
        </w:numPr>
        <w:tabs>
          <w:tab w:val="num" w:pos="180"/>
        </w:tabs>
        <w:ind w:left="180" w:right="-54" w:hanging="180"/>
        <w:jc w:val="both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</w:rPr>
        <w:t xml:space="preserve">  </w:t>
      </w:r>
      <w:r>
        <w:rPr>
          <w:b/>
          <w:bCs/>
          <w:i/>
          <w:iCs/>
          <w:sz w:val="16"/>
          <w:szCs w:val="16"/>
          <w:u w:val="single"/>
        </w:rPr>
        <w:t>предварительное бронирование не гарантирует отправку груза указанным рейсом.</w:t>
      </w:r>
    </w:p>
    <w:p w14:paraId="63CBC817" w14:textId="77777777" w:rsidR="00FC0A2B" w:rsidRDefault="003731BF">
      <w:pPr>
        <w:ind w:right="-54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Исполнитель не несет ответственность:</w:t>
      </w:r>
    </w:p>
    <w:p w14:paraId="1BC7FF5D" w14:textId="77777777" w:rsidR="00FC0A2B" w:rsidRDefault="003731BF">
      <w:pPr>
        <w:ind w:right="-54"/>
        <w:jc w:val="both"/>
        <w:rPr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- </w:t>
      </w:r>
      <w:r>
        <w:rPr>
          <w:bCs/>
          <w:iCs/>
          <w:sz w:val="16"/>
          <w:szCs w:val="16"/>
        </w:rPr>
        <w:t>за задержку отправки груза, в случае изменения расписания (задержки, отмены) движения рейса;</w:t>
      </w:r>
    </w:p>
    <w:p w14:paraId="629C4091" w14:textId="77777777" w:rsidR="00FC0A2B" w:rsidRDefault="003731BF">
      <w:pPr>
        <w:ind w:right="-54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- за </w:t>
      </w:r>
      <w:proofErr w:type="spellStart"/>
      <w:r>
        <w:rPr>
          <w:bCs/>
          <w:iCs/>
          <w:sz w:val="16"/>
          <w:szCs w:val="16"/>
        </w:rPr>
        <w:t>внутритарную</w:t>
      </w:r>
      <w:proofErr w:type="spellEnd"/>
      <w:r>
        <w:rPr>
          <w:bCs/>
          <w:iCs/>
          <w:sz w:val="16"/>
          <w:szCs w:val="16"/>
        </w:rPr>
        <w:t xml:space="preserve"> недостачу содержимого груза, принятого в исправной таре;</w:t>
      </w:r>
    </w:p>
    <w:p w14:paraId="1F65D3D8" w14:textId="77777777" w:rsidR="00FC0A2B" w:rsidRDefault="003731BF">
      <w:pPr>
        <w:ind w:right="-54"/>
        <w:jc w:val="both"/>
        <w:rPr>
          <w:b/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- за убытки, вызванные особенностями груза, требующего специального режима хранения, если Исполнитель не был надлежащим образом проинформирован и не дал письменного подтверждения возможности обеспечения такого режима</w:t>
      </w:r>
      <w:r>
        <w:rPr>
          <w:b/>
          <w:bCs/>
          <w:iCs/>
          <w:sz w:val="16"/>
          <w:szCs w:val="16"/>
        </w:rPr>
        <w:t>.</w:t>
      </w:r>
    </w:p>
    <w:p w14:paraId="207CBECB" w14:textId="77777777" w:rsidR="00FC0A2B" w:rsidRDefault="003731BF">
      <w:pPr>
        <w:ind w:right="-54"/>
        <w:rPr>
          <w:b/>
          <w:bCs/>
          <w:i/>
          <w:sz w:val="16"/>
          <w:szCs w:val="16"/>
          <w:u w:val="single"/>
        </w:rPr>
      </w:pPr>
      <w:r>
        <w:rPr>
          <w:b/>
          <w:bCs/>
          <w:i/>
          <w:sz w:val="16"/>
          <w:szCs w:val="16"/>
          <w:u w:val="single"/>
        </w:rPr>
        <w:t>Примечание: Если в результате сдачи груза на терминал аэропорта фактический груз не соответствует заявленному ( показатели веса и объема , характер ,условия хранения, получатель, и т. д), то авиакомпания оставляет за собой право поставить грузовую накладную на лист ожидания и назначить груз к отправке следующим рейсом ,при подтверждении брони., при этом Исполнитель не несет ответственности за не качественное  предоставление услуги и последствия вызванные неверной информацией о грузе.</w:t>
      </w:r>
    </w:p>
    <w:p w14:paraId="6CB0237F" w14:textId="77777777" w:rsidR="00FC0A2B" w:rsidRDefault="003731BF">
      <w:pPr>
        <w:ind w:right="-54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Грузы, перевозимые воздушным транспортом, должны иметь исправную тару и упаковку, соответствующую действующим стандартам и ТУ, обеспечивающую возможность их надежной швартовки и сохранность при перевозке. Упаковка должна быть сухой и чистой, грузы не должны иметь заостренных углов и выступов, что могло бы загрязнить или повредить помещения воздушных судов и их оборудование, а также багаж и почту.</w:t>
      </w:r>
    </w:p>
    <w:p w14:paraId="3C4EB05B" w14:textId="77777777" w:rsidR="00FC0A2B" w:rsidRDefault="003731BF">
      <w:pPr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При самостоятельном получении груза в аэропорту назначения прилетные терминальные сборы оплачиваются грузополучателем.  </w:t>
      </w:r>
      <w:r>
        <w:rPr>
          <w:sz w:val="16"/>
          <w:szCs w:val="16"/>
        </w:rPr>
        <w:t>Ответственность за утрату или повреждения грузов и за задержку в доставке определяется "Воздушным кодексом РФ"</w:t>
      </w:r>
    </w:p>
    <w:p w14:paraId="31D05838" w14:textId="77777777" w:rsidR="00FC0A2B" w:rsidRDefault="00FC0A2B">
      <w:pPr>
        <w:rPr>
          <w:b/>
          <w:iCs/>
          <w:sz w:val="16"/>
          <w:szCs w:val="16"/>
        </w:rPr>
      </w:pPr>
    </w:p>
    <w:p w14:paraId="20D528EC" w14:textId="77777777" w:rsidR="00FC0A2B" w:rsidRDefault="003731BF">
      <w:pPr>
        <w:rPr>
          <w:b/>
          <w:iCs/>
          <w:sz w:val="16"/>
          <w:szCs w:val="16"/>
        </w:rPr>
      </w:pPr>
      <w:r>
        <w:rPr>
          <w:b/>
          <w:iCs/>
          <w:sz w:val="16"/>
          <w:szCs w:val="16"/>
        </w:rPr>
        <w:t>Заказчик:</w:t>
      </w:r>
    </w:p>
    <w:p w14:paraId="2C8FB1A3" w14:textId="77777777" w:rsidR="00FC0A2B" w:rsidRDefault="003731BF">
      <w:pPr>
        <w:spacing w:line="360" w:lineRule="auto"/>
        <w:ind w:right="-54"/>
        <w:jc w:val="both"/>
        <w:rPr>
          <w:sz w:val="16"/>
          <w:szCs w:val="16"/>
        </w:rPr>
      </w:pPr>
      <w:r>
        <w:rPr>
          <w:sz w:val="16"/>
          <w:szCs w:val="16"/>
        </w:rPr>
        <w:t>Полное наименование организации_________________________________________________________________________________</w:t>
      </w:r>
    </w:p>
    <w:p w14:paraId="1F9E9422" w14:textId="77777777" w:rsidR="00FC0A2B" w:rsidRDefault="003731BF">
      <w:pPr>
        <w:spacing w:line="360" w:lineRule="auto"/>
        <w:ind w:right="-5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Юридический </w:t>
      </w:r>
      <w:proofErr w:type="gramStart"/>
      <w:r>
        <w:rPr>
          <w:sz w:val="16"/>
          <w:szCs w:val="16"/>
        </w:rPr>
        <w:t>адрес  _</w:t>
      </w:r>
      <w:proofErr w:type="gramEnd"/>
      <w:r>
        <w:rPr>
          <w:sz w:val="16"/>
          <w:szCs w:val="16"/>
        </w:rPr>
        <w:t>____________________________________________________________________________________________</w:t>
      </w:r>
    </w:p>
    <w:p w14:paraId="21A58EA1" w14:textId="77777777" w:rsidR="00FC0A2B" w:rsidRDefault="003731BF">
      <w:pPr>
        <w:spacing w:line="360" w:lineRule="auto"/>
        <w:ind w:right="-5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ИНН  _</w:t>
      </w:r>
      <w:proofErr w:type="gramEnd"/>
      <w:r>
        <w:rPr>
          <w:sz w:val="16"/>
          <w:szCs w:val="16"/>
        </w:rPr>
        <w:t xml:space="preserve">_______________________ / КПП______________________ Телефон ____________________ / факс ____________________ </w:t>
      </w:r>
    </w:p>
    <w:p w14:paraId="0AC76014" w14:textId="74F19E4C" w:rsidR="00FC0A2B" w:rsidRPr="00AE34C8" w:rsidRDefault="003731BF" w:rsidP="00AE34C8">
      <w:pPr>
        <w:spacing w:line="360" w:lineRule="auto"/>
        <w:ind w:right="-54"/>
        <w:jc w:val="both"/>
        <w:rPr>
          <w:sz w:val="16"/>
          <w:szCs w:val="16"/>
        </w:rPr>
      </w:pPr>
      <w:r>
        <w:rPr>
          <w:sz w:val="16"/>
          <w:szCs w:val="16"/>
        </w:rPr>
        <w:t>Должность   ___________________   Подпись_____________ Ф.И.О. ____________________Дата_____________________________</w:t>
      </w:r>
    </w:p>
    <w:sectPr w:rsidR="00FC0A2B" w:rsidRPr="00AE34C8" w:rsidSect="003731BF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2" w:right="720" w:bottom="1418" w:left="720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B375" w14:textId="77777777" w:rsidR="00DB6DF0" w:rsidRDefault="00DB6DF0">
      <w:r>
        <w:separator/>
      </w:r>
    </w:p>
  </w:endnote>
  <w:endnote w:type="continuationSeparator" w:id="0">
    <w:p w14:paraId="64FE16E9" w14:textId="77777777" w:rsidR="00DB6DF0" w:rsidRDefault="00DB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3E60" w14:textId="77777777" w:rsidR="00FC0A2B" w:rsidRDefault="003731BF">
    <w:pPr>
      <w:pStyle w:val="afa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29F0D6F2" w14:textId="77777777" w:rsidR="00FC0A2B" w:rsidRDefault="00FC0A2B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380A" w14:textId="77777777" w:rsidR="00FC0A2B" w:rsidRDefault="003731BF">
    <w:pPr>
      <w:pStyle w:val="afa"/>
      <w:tabs>
        <w:tab w:val="clear" w:pos="4677"/>
        <w:tab w:val="clear" w:pos="9355"/>
        <w:tab w:val="right" w:pos="10260"/>
      </w:tabs>
      <w:ind w:right="360"/>
      <w:jc w:val="center"/>
      <w:rPr>
        <w:sz w:val="20"/>
        <w:szCs w:val="20"/>
      </w:rPr>
    </w:pPr>
    <w:r>
      <w:rPr>
        <w:sz w:val="20"/>
        <w:szCs w:val="20"/>
      </w:rPr>
      <w:t xml:space="preserve">Заказчик _____________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ArabicDash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- 1 -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Исполнитель _____________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0CBB" w14:textId="77777777" w:rsidR="00FC0A2B" w:rsidRDefault="003731BF">
    <w:pPr>
      <w:pStyle w:val="afa"/>
      <w:ind w:right="360"/>
    </w:pPr>
    <w:r>
      <w:t xml:space="preserve">Заказчик _____________ </w:t>
    </w:r>
    <w:r>
      <w:tab/>
    </w:r>
    <w:r>
      <w:tab/>
      <w:t xml:space="preserve">Исполнитель___________    </w:t>
    </w:r>
    <w:fldSimple w:instr=" NUMPAGES  \* MERGEFORMAT ">
      <w:r>
        <w:t>5</w:t>
      </w:r>
    </w:fldSimple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AB6C" w14:textId="77777777" w:rsidR="00DB6DF0" w:rsidRDefault="00DB6DF0">
      <w:r>
        <w:separator/>
      </w:r>
    </w:p>
  </w:footnote>
  <w:footnote w:type="continuationSeparator" w:id="0">
    <w:p w14:paraId="13C17802" w14:textId="77777777" w:rsidR="00DB6DF0" w:rsidRDefault="00DB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C3BA" w14:textId="77777777" w:rsidR="00FC0A2B" w:rsidRDefault="003731BF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16DDBECB" w14:textId="77777777" w:rsidR="00FC0A2B" w:rsidRDefault="00FC0A2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2CEA"/>
    <w:multiLevelType w:val="hybridMultilevel"/>
    <w:tmpl w:val="84A65162"/>
    <w:lvl w:ilvl="0" w:tplc="A32662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F3AC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ACD9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8A2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57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8E8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48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C82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FA63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035B"/>
    <w:multiLevelType w:val="hybridMultilevel"/>
    <w:tmpl w:val="EDF8D3BE"/>
    <w:lvl w:ilvl="0" w:tplc="B5982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528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6852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70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82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9A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2C7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65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A45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733073">
    <w:abstractNumId w:val="1"/>
  </w:num>
  <w:num w:numId="2" w16cid:durableId="46282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2B"/>
    <w:rsid w:val="003731BF"/>
    <w:rsid w:val="00AE34C8"/>
    <w:rsid w:val="00BA1A76"/>
    <w:rsid w:val="00DB6DF0"/>
    <w:rsid w:val="00DD2733"/>
    <w:rsid w:val="00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8FEED"/>
  <w15:docId w15:val="{6F0189CC-6C8A-44F0-8808-8160DD6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"/>
    <w:rPr>
      <w:rFonts w:eastAsiaTheme="minorEastAsia"/>
      <w:b/>
      <w:bCs/>
      <w:sz w:val="28"/>
      <w:szCs w:val="28"/>
      <w:lang w:eastAsia="ru-RU" w:bidi="ar-SA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9">
    <w:name w:val="page number"/>
    <w:basedOn w:val="a0"/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Кутузова</dc:creator>
  <cp:keywords/>
  <dc:description/>
  <cp:lastModifiedBy>usr</cp:lastModifiedBy>
  <cp:revision>3</cp:revision>
  <dcterms:created xsi:type="dcterms:W3CDTF">2025-07-28T09:13:00Z</dcterms:created>
  <dcterms:modified xsi:type="dcterms:W3CDTF">2025-07-28T09:28:00Z</dcterms:modified>
</cp:coreProperties>
</file>